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50FDC" w:rsidR="00FF3503" w:rsidP="44A3C00D" w:rsidRDefault="00FF3503" w14:paraId="28F40594" w14:textId="77777777" w14:noSpellErr="1">
      <w:pPr>
        <w:pStyle w:val="Rubrik1"/>
        <w:spacing w:before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Driftsättningsprotokoll – CC Kyrka®</w:t>
      </w:r>
    </w:p>
    <w:p w:rsidRPr="00650FDC" w:rsidR="00FF3503" w:rsidP="44A3C00D" w:rsidRDefault="00FF3503" w14:paraId="3486D8E8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Kvalitetssäkrad driftsättning för problemfri drift</w:t>
      </w:r>
    </w:p>
    <w:p w:rsidRPr="00650FDC" w:rsidR="00FF3503" w:rsidP="44A3C00D" w:rsidRDefault="00FF3503" w14:paraId="343C0377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 xml:space="preserve">Vi 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supportar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 xml:space="preserve"> dig under installationsarbetet och följer alltid upp så att våra användare känner sig trygga med sitt nya styrsystem.</w:t>
      </w:r>
    </w:p>
    <w:p w:rsidRPr="00650FDC" w:rsidR="00FF3503" w:rsidP="44A3C00D" w:rsidRDefault="00FF3503" w14:paraId="7D5DB522" w14:textId="77777777" w14:noSpellErr="1">
      <w:pPr>
        <w:pStyle w:val="Rubrik2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Att tänka på före installation</w:t>
      </w:r>
    </w:p>
    <w:p w:rsidR="00FF3503" w:rsidP="44A3C00D" w:rsidRDefault="00FF3503" w14:paraId="0EFACF71" w14:textId="77777777" w14:noSpellErr="1">
      <w:pPr>
        <w:pStyle w:val="Liststycke"/>
        <w:numPr>
          <w:ilvl w:val="0"/>
          <w:numId w:val="3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Läs igenom protokollet på hemsidan innan installationen påbörjas.</w:t>
      </w:r>
    </w:p>
    <w:p w:rsidR="00FF3503" w:rsidP="44A3C00D" w:rsidRDefault="00FF3503" w14:paraId="46F4DFB7" w14:textId="77777777" w14:noSpellErr="1">
      <w:pPr>
        <w:pStyle w:val="Liststycke"/>
        <w:numPr>
          <w:ilvl w:val="0"/>
          <w:numId w:val="3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Kontakta oss vid behov av support för att planera in dag för driftsättningshjälp.</w:t>
      </w:r>
    </w:p>
    <w:p w:rsidR="00FF3503" w:rsidP="44A3C00D" w:rsidRDefault="00FF3503" w14:paraId="3B375C21" w14:textId="77777777" w14:noSpellErr="1">
      <w:pPr>
        <w:pStyle w:val="Liststycke"/>
        <w:numPr>
          <w:ilvl w:val="0"/>
          <w:numId w:val="3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Meddela oss när installationsarbetet startar.</w:t>
      </w:r>
    </w:p>
    <w:p w:rsidRPr="00650FDC" w:rsidR="00FF3503" w:rsidP="44A3C00D" w:rsidRDefault="00FF3503" w14:paraId="55D62000" w14:textId="77777777" w14:noSpellErr="1">
      <w:pPr>
        <w:pStyle w:val="Liststycke"/>
        <w:numPr>
          <w:ilvl w:val="0"/>
          <w:numId w:val="3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Skicka in ett komplett ifyllt och undertecknat driftsättningsprotokoll vid färdig driftsättning</w:t>
      </w:r>
    </w:p>
    <w:p w:rsidRPr="00650FDC" w:rsidR="00FF3503" w:rsidP="44A3C00D" w:rsidRDefault="00FF3503" w14:paraId="12967AD1" w14:textId="77777777" w14:noSpellErr="1">
      <w:pPr>
        <w:pStyle w:val="Liststycke"/>
        <w:numPr>
          <w:ilvl w:val="0"/>
          <w:numId w:val="3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color w:val="auto"/>
          <w:lang w:val="sv-SE"/>
        </w:rPr>
        <w:t>Observera: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 xml:space="preserve"> Driftsättningsprotokollet måste vara genomgånget, fullständigt ifyllt, undertecknat enligt anvisningar och inskickat till JEFF Electronics för att garanti 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och driftavtal ska gälla.</w:t>
      </w:r>
    </w:p>
    <w:p w:rsidRPr="00650FDC" w:rsidR="00FF3503" w:rsidP="44A3C00D" w:rsidRDefault="00FF3503" w14:paraId="31F25D19" w14:textId="77777777" w14:noSpellErr="1">
      <w:pPr>
        <w:pStyle w:val="Rubrik2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Support vid behov</w:t>
      </w:r>
    </w:p>
    <w:p w:rsidRPr="00650FDC" w:rsidR="00FF3503" w:rsidP="44A3C00D" w:rsidRDefault="00FF3503" w14:paraId="39EA5243" w14:textId="77777777" w14:noSpellErr="1">
      <w:pPr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Vid frågor eller behov av support under driftsättning – kontakta CC Kyrka® support hos JEFF Electronics AB: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 xml:space="preserve"> +46 (0)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31-88 60 20</w:t>
      </w:r>
      <w:r>
        <w:br/>
      </w:r>
    </w:p>
    <w:p w:rsidRPr="00650FDC" w:rsidR="00FF3503" w:rsidP="44A3C00D" w:rsidRDefault="00FF3503" w14:paraId="6D62A76F" w14:textId="77777777" w14:noSpellErr="1">
      <w:pPr>
        <w:pStyle w:val="Rubrik2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 xml:space="preserve">Förberedelser 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inför driftsättning</w:t>
      </w:r>
    </w:p>
    <w:p w:rsidR="00FF3503" w:rsidP="44A3C00D" w:rsidRDefault="00FF3503" w14:paraId="7CBE3805" w14:textId="77777777" w14:noSpellErr="1">
      <w:pPr>
        <w:pStyle w:val="Liststycke"/>
        <w:numPr>
          <w:ilvl w:val="0"/>
          <w:numId w:val="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Test- och valideringsplan genomgången av projekt-/kvalitetsansvarig</w:t>
      </w:r>
    </w:p>
    <w:p w:rsidRPr="00650FDC" w:rsidR="00FF3503" w:rsidP="44A3C00D" w:rsidRDefault="00FF3503" w14:paraId="28780AD5" w14:textId="77777777" w14:noSpellErr="1">
      <w:pPr>
        <w:pStyle w:val="Liststycke"/>
        <w:numPr>
          <w:ilvl w:val="0"/>
          <w:numId w:val="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Vattensystemet är fyllt och avluftat</w:t>
      </w:r>
    </w:p>
    <w:p w:rsidR="00FF3503" w:rsidP="44A3C00D" w:rsidRDefault="00FF3503" w14:paraId="20446054" w14:textId="77777777" w14:noSpellErr="1">
      <w:pPr>
        <w:pStyle w:val="Liststycke"/>
        <w:numPr>
          <w:ilvl w:val="0"/>
          <w:numId w:val="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Cirkulationspumpar och ställdon installerade och igångkörda</w:t>
      </w:r>
    </w:p>
    <w:p w:rsidR="00FF3503" w:rsidP="44A3C00D" w:rsidRDefault="00FF3503" w14:paraId="7A302CE9" w14:textId="77777777" w14:noSpellErr="1">
      <w:pPr>
        <w:pStyle w:val="Liststycke"/>
        <w:numPr>
          <w:ilvl w:val="0"/>
          <w:numId w:val="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Kyrksalen uppvärmd till cirka 12–15 °C</w:t>
      </w:r>
    </w:p>
    <w:p w:rsidR="00FF3503" w:rsidP="44A3C00D" w:rsidRDefault="00FF3503" w14:paraId="2537E1E7" w14:textId="77777777" w14:noSpellErr="1">
      <w:pPr>
        <w:pStyle w:val="Liststycke"/>
        <w:numPr>
          <w:ilvl w:val="0"/>
          <w:numId w:val="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Styrskåp installerat och korrekt anslutet enligt inkopplingsanvisningar</w:t>
      </w:r>
    </w:p>
    <w:p w:rsidR="00FF3503" w:rsidP="44A3C00D" w:rsidRDefault="00FF3503" w14:paraId="6BE22D1D" w14:textId="77777777" w14:noSpellErr="1">
      <w:pPr>
        <w:pStyle w:val="Liststycke"/>
        <w:numPr>
          <w:ilvl w:val="0"/>
          <w:numId w:val="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Givare monterade och anslutna enligt inkopplingsanvisningar</w:t>
      </w:r>
    </w:p>
    <w:p w:rsidRPr="00650FDC" w:rsidR="00FF3503" w:rsidP="44A3C00D" w:rsidRDefault="00FF3503" w14:paraId="5EE99557" w14:textId="77777777" w14:noSpellErr="1">
      <w:pPr>
        <w:pStyle w:val="Liststycke"/>
        <w:numPr>
          <w:ilvl w:val="0"/>
          <w:numId w:val="1"/>
        </w:numPr>
        <w:spacing w:after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 xml:space="preserve">Kontroll av mobilt internet på platsen för 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4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G-antennens placering</w:t>
      </w:r>
      <w:r>
        <w:br/>
      </w:r>
    </w:p>
    <w:p w:rsidRPr="00650FDC" w:rsidR="00FF3503" w:rsidP="44A3C00D" w:rsidRDefault="00FF3503" w14:paraId="42130259" w14:textId="77777777" w14:noSpellErr="1">
      <w:pPr>
        <w:pStyle w:val="Rubrik2"/>
        <w:spacing w:before="0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bookmarkStart w:name="_Hlk205881860" w:id="0"/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Nödvändigt material</w:t>
      </w:r>
      <w:bookmarkEnd w:id="0"/>
    </w:p>
    <w:p w:rsidR="00FF3503" w:rsidP="44A3C00D" w:rsidRDefault="00FF3503" w14:paraId="6E4DDEB4" w14:textId="77777777" w14:noSpellErr="1">
      <w:pPr>
        <w:pStyle w:val="Liststycke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H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andverktyg</w:t>
      </w:r>
    </w:p>
    <w:p w:rsidR="00FF3503" w:rsidP="44A3C00D" w:rsidRDefault="00FF3503" w14:paraId="3C659F72" w14:textId="77777777" w14:noSpellErr="1">
      <w:pPr>
        <w:pStyle w:val="Liststycke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Multi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 xml:space="preserve">meter (0–24 V DC och AC) </w:t>
      </w:r>
    </w:p>
    <w:p w:rsidRPr="00621FF7" w:rsidR="00FF3503" w:rsidP="44A3C00D" w:rsidRDefault="00FF3503" w14:paraId="21A29C3A" w14:textId="77777777" w14:noSpellErr="1">
      <w:pPr>
        <w:pStyle w:val="Rubrik2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Rekommenderat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 xml:space="preserve"> material</w:t>
      </w:r>
    </w:p>
    <w:p w:rsidRPr="00650FDC" w:rsidR="00FF3503" w:rsidP="44A3C00D" w:rsidRDefault="00FF3503" w14:paraId="76501F4E" w14:textId="77777777" w14:noSpellErr="1">
      <w:pPr>
        <w:pStyle w:val="Liststycke"/>
        <w:numPr>
          <w:ilvl w:val="0"/>
          <w:numId w:val="4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Termometer/hygrometer för att validera givare</w:t>
      </w:r>
    </w:p>
    <w:p w:rsidRPr="00650FDC" w:rsidR="00FF3503" w:rsidP="44A3C00D" w:rsidRDefault="00FF3503" w14:paraId="7ACDE30D" w14:textId="77777777" w14:noSpellErr="1">
      <w:pPr>
        <w:pStyle w:val="Rubrik2"/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 xml:space="preserve">Vid 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driftsättning</w:t>
      </w:r>
    </w:p>
    <w:p w:rsidR="00FF3503" w:rsidP="44A3C00D" w:rsidRDefault="00FF3503" w14:paraId="478C6355" w14:textId="77777777" w14:noSpellErr="1">
      <w:pPr>
        <w:pStyle w:val="Liststycke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Ansvarig för installationen måste vara på plats</w:t>
      </w:r>
    </w:p>
    <w:p w:rsidR="00FF3503" w:rsidP="44A3C00D" w:rsidRDefault="00FF3503" w14:paraId="6FCB8639" w14:textId="77777777" w14:noSpellErr="1">
      <w:pPr>
        <w:pStyle w:val="Liststycke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Elektriker ska finnas tillgänglig</w:t>
      </w:r>
    </w:p>
    <w:p w:rsidRPr="00650FDC" w:rsidR="00FF3503" w:rsidP="44A3C00D" w:rsidRDefault="00FF3503" w14:paraId="6DE92A72" w14:textId="77777777" w14:noSpellErr="1">
      <w:pPr>
        <w:pStyle w:val="Liststycke"/>
        <w:numPr>
          <w:ilvl w:val="0"/>
          <w:numId w:val="2"/>
        </w:numPr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</w:pP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 xml:space="preserve">Placera 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 xml:space="preserve">eventuellt 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mätinstrument (temperatur/fukt) i kyrk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>an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 xml:space="preserve"> nära rumsgivaren</w:t>
      </w:r>
      <w:r w:rsidRPr="44A3C00D" w:rsidR="00FF3503">
        <w:rPr>
          <w:rFonts w:ascii="Calibri" w:hAnsi="Calibri" w:eastAsia="Calibri" w:cs="Calibri" w:asciiTheme="minorAscii" w:hAnsiTheme="minorAscii" w:eastAsiaTheme="minorAscii" w:cstheme="minorAscii"/>
          <w:color w:val="auto"/>
          <w:lang w:val="sv-SE"/>
        </w:rPr>
        <w:t xml:space="preserve"> som skall kontrolleras.</w:t>
      </w:r>
      <w:r>
        <w:br/>
      </w:r>
    </w:p>
    <w:p w:rsidRPr="00FF3503" w:rsidR="001C1842" w:rsidP="44A3C00D" w:rsidRDefault="001C1842" w14:paraId="58B9D803" w14:textId="77777777" w14:noSpellErr="1">
      <w:pPr>
        <w:rPr>
          <w:rFonts w:ascii="Calibri" w:hAnsi="Calibri" w:eastAsia="Calibri" w:cs="Calibri" w:asciiTheme="minorAscii" w:hAnsiTheme="minorAscii" w:eastAsiaTheme="minorAscii" w:cstheme="minorAscii"/>
          <w:lang w:val="sv-SE"/>
        </w:rPr>
      </w:pPr>
    </w:p>
    <w:sectPr w:rsidRPr="00FF3503" w:rsidR="001C1842" w:rsidSect="00FF350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503" w:rsidRDefault="00FF3503" w14:paraId="36E44EB6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503" w:rsidRDefault="00FF3503" w14:paraId="43E02493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503" w:rsidRDefault="00FF3503" w14:paraId="7BAD58AF" w14:textId="77777777">
    <w:pPr>
      <w:pStyle w:val="Sidfo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503" w:rsidRDefault="00FF3503" w14:paraId="250E4D6E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503" w:rsidRDefault="00FF3503" w14:paraId="64439CAB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F3503" w:rsidRDefault="00FF3503" w14:paraId="47A686F3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D2F81"/>
    <w:multiLevelType w:val="hybridMultilevel"/>
    <w:tmpl w:val="FEE8BEE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25E0AA4"/>
    <w:multiLevelType w:val="hybridMultilevel"/>
    <w:tmpl w:val="BFCEC2D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ECB634C"/>
    <w:multiLevelType w:val="hybridMultilevel"/>
    <w:tmpl w:val="B62C49A2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7CCC98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335B92"/>
    <w:multiLevelType w:val="hybridMultilevel"/>
    <w:tmpl w:val="DD0A71F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>
      <w:numFmt w:val="bullet"/>
      <w:lvlText w:val="-"/>
      <w:lvlJc w:val="left"/>
      <w:pPr>
        <w:ind w:left="1440" w:hanging="360"/>
      </w:pPr>
      <w:rPr>
        <w:rFonts w:hint="default" w:ascii="Arial" w:hAnsi="Arial" w:cs="Arial" w:eastAsiaTheme="minorEastAsi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71122958">
    <w:abstractNumId w:val="2"/>
  </w:num>
  <w:num w:numId="2" w16cid:durableId="1516840062">
    <w:abstractNumId w:val="0"/>
  </w:num>
  <w:num w:numId="3" w16cid:durableId="2047676699">
    <w:abstractNumId w:val="1"/>
  </w:num>
  <w:num w:numId="4" w16cid:durableId="940718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503"/>
    <w:rsid w:val="001C1842"/>
    <w:rsid w:val="005D1987"/>
    <w:rsid w:val="007C35C8"/>
    <w:rsid w:val="00B51630"/>
    <w:rsid w:val="00FF3503"/>
    <w:rsid w:val="44A3C00D"/>
    <w:rsid w:val="4AB5A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5342"/>
  <w15:chartTrackingRefBased/>
  <w15:docId w15:val="{D3212C64-A864-46C2-BB6C-250D68197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3503"/>
    <w:pPr>
      <w:spacing w:after="200" w:line="276" w:lineRule="auto"/>
    </w:pPr>
    <w:rPr>
      <w:rFonts w:ascii="Arial" w:hAnsi="Arial" w:eastAsiaTheme="minorEastAsia"/>
      <w:kern w:val="0"/>
      <w:lang w:val="en-US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FF350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350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F35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F35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F35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F35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F35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F35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F35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FF3503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rsid w:val="00FF350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FF3503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FF3503"/>
    <w:rPr>
      <w:rFonts w:eastAsiaTheme="majorEastAsia" w:cstheme="majorBidi"/>
      <w:i/>
      <w:iCs/>
      <w:color w:val="2F5496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FF3503"/>
    <w:rPr>
      <w:rFonts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FF3503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FF3503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FF3503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FF350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F350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FF350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F35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FF35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F3503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FF350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F350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F3503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F3503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FF3503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F3503"/>
    <w:rPr>
      <w:b/>
      <w:bCs/>
      <w:smallCaps/>
      <w:color w:val="2F5496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F3503"/>
    <w:pPr>
      <w:tabs>
        <w:tab w:val="center" w:pos="4680"/>
        <w:tab w:val="right" w:pos="9360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FF3503"/>
    <w:rPr>
      <w:rFonts w:ascii="Arial" w:hAnsi="Arial" w:eastAsiaTheme="minorEastAsia"/>
      <w:kern w:val="0"/>
      <w:lang w:val="en-US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FF3503"/>
    <w:pPr>
      <w:tabs>
        <w:tab w:val="center" w:pos="4680"/>
        <w:tab w:val="right" w:pos="9360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FF3503"/>
    <w:rPr>
      <w:rFonts w:ascii="Arial" w:hAnsi="Arial"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eader" Target="header2.xml" Id="rId6" /><Relationship Type="http://schemas.openxmlformats.org/officeDocument/2006/relationships/fontTable" Target="fontTable.xml" Id="rId11" /><Relationship Type="http://schemas.openxmlformats.org/officeDocument/2006/relationships/header" Target="header1.xml" Id="rId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header" Target="header3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Anwar Rewan</dc:creator>
  <keywords/>
  <dc:description/>
  <lastModifiedBy>Amanda Toresten</lastModifiedBy>
  <revision>3</revision>
  <dcterms:created xsi:type="dcterms:W3CDTF">2025-08-18T12:09:00.0000000Z</dcterms:created>
  <dcterms:modified xsi:type="dcterms:W3CDTF">2025-09-18T06:16:45.2937873Z</dcterms:modified>
</coreProperties>
</file>