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65C4" w:rsidP="56870B02" w:rsidRDefault="00CD65C4" w14:paraId="5AA0ECFE" w14:textId="0B94479D">
      <w:pPr>
        <w:pStyle w:val="Rubrik"/>
        <w:rPr>
          <w:b w:val="0"/>
          <w:bCs w:val="0"/>
          <w:color w:val="auto"/>
          <w:sz w:val="40"/>
          <w:szCs w:val="40"/>
        </w:rPr>
      </w:pPr>
      <w:r w:rsidRPr="56870B02" w:rsidR="00CD65C4">
        <w:rPr>
          <w:b w:val="0"/>
          <w:bCs w:val="0"/>
          <w:color w:val="auto"/>
          <w:sz w:val="40"/>
          <w:szCs w:val="40"/>
        </w:rPr>
        <w:t>Snabbguide</w:t>
      </w:r>
      <w:r w:rsidRPr="56870B02" w:rsidR="00CD65C4">
        <w:rPr>
          <w:b w:val="0"/>
          <w:bCs w:val="0"/>
          <w:color w:val="auto"/>
          <w:sz w:val="40"/>
          <w:szCs w:val="40"/>
        </w:rPr>
        <w:t xml:space="preserve"> – </w:t>
      </w:r>
      <w:r w:rsidRPr="56870B02" w:rsidR="00071476">
        <w:rPr>
          <w:b w:val="0"/>
          <w:bCs w:val="0"/>
          <w:color w:val="auto"/>
          <w:sz w:val="40"/>
          <w:szCs w:val="40"/>
        </w:rPr>
        <w:t>Belysning</w:t>
      </w:r>
    </w:p>
    <w:p w:rsidRPr="00657964" w:rsidR="003C2535" w:rsidP="56870B02" w:rsidRDefault="003C2535" w14:paraId="2EB77D80" w14:textId="6F44FE92">
      <w:pPr>
        <w:rPr>
          <w:rFonts w:cs="Calibri" w:cstheme="minorAscii"/>
          <w:b w:val="0"/>
          <w:bCs w:val="0"/>
          <w:color w:val="auto" w:themeColor="accent1" w:themeShade="BF"/>
          <w:sz w:val="32"/>
          <w:szCs w:val="32"/>
        </w:rPr>
      </w:pPr>
      <w:r w:rsidRPr="56870B02" w:rsidR="003C2535">
        <w:rPr>
          <w:rFonts w:cs="Calibri" w:cstheme="minorAscii"/>
          <w:b w:val="0"/>
          <w:bCs w:val="0"/>
          <w:color w:val="auto"/>
          <w:sz w:val="32"/>
          <w:szCs w:val="32"/>
        </w:rPr>
        <w:t>Förklaring Tilläggfunktion</w:t>
      </w:r>
    </w:p>
    <w:p w:rsidRPr="007A32FA" w:rsidR="003C2535" w:rsidP="56870B02" w:rsidRDefault="00730747" w14:paraId="593CAA61" w14:textId="322BDF05">
      <w:pPr>
        <w:pStyle w:val="Liststycke"/>
        <w:numPr>
          <w:ilvl w:val="0"/>
          <w:numId w:val="8"/>
        </w:numPr>
        <w:rPr>
          <w:rFonts w:eastAsia="" w:cs="Calibri" w:eastAsiaTheme="majorEastAsia" w:cstheme="minorAscii"/>
          <w:b w:val="0"/>
          <w:bCs w:val="0"/>
          <w:color w:val="auto" w:themeColor="accent1" w:themeShade="BF"/>
        </w:rPr>
      </w:pPr>
      <w:r w:rsidRPr="56870B02" w:rsidR="00730747">
        <w:rPr>
          <w:rFonts w:cs="Calibri" w:cstheme="minorAscii"/>
          <w:b w:val="0"/>
          <w:bCs w:val="0"/>
          <w:color w:val="auto"/>
        </w:rPr>
        <w:t>Belysning</w:t>
      </w:r>
      <w:r w:rsidRPr="56870B02" w:rsidR="008636A7">
        <w:rPr>
          <w:rFonts w:cs="Calibri" w:cstheme="minorAscii"/>
          <w:b w:val="0"/>
          <w:bCs w:val="0"/>
          <w:color w:val="auto"/>
        </w:rPr>
        <w:t>:</w:t>
      </w:r>
    </w:p>
    <w:p w:rsidRPr="00031418" w:rsidR="006305B6" w:rsidP="56870B02" w:rsidRDefault="006305B6" w14:paraId="4CB9F94B" w14:textId="0637303D">
      <w:pPr>
        <w:pStyle w:val="Liststycke"/>
        <w:numPr>
          <w:ilvl w:val="1"/>
          <w:numId w:val="8"/>
        </w:numPr>
        <w:rPr>
          <w:rFonts w:eastAsia="" w:eastAsiaTheme="majorEastAsia"/>
          <w:b w:val="0"/>
          <w:bCs w:val="0"/>
          <w:color w:val="auto" w:themeColor="accent1" w:themeShade="BF"/>
        </w:rPr>
      </w:pPr>
      <w:r w:rsidRPr="56870B02" w:rsidR="006305B6">
        <w:rPr>
          <w:b w:val="0"/>
          <w:bCs w:val="0"/>
          <w:color w:val="auto"/>
        </w:rPr>
        <w:t xml:space="preserve">Stöd för upp till 8 kanaler, med möjlighet att komplettera med en LUX-sensor för att endast </w:t>
      </w:r>
      <w:r w:rsidRPr="56870B02" w:rsidR="006305B6">
        <w:rPr>
          <w:b w:val="0"/>
          <w:bCs w:val="0"/>
          <w:color w:val="auto"/>
        </w:rPr>
        <w:t>tända</w:t>
      </w:r>
      <w:r w:rsidRPr="56870B02" w:rsidR="006305B6">
        <w:rPr>
          <w:b w:val="0"/>
          <w:bCs w:val="0"/>
          <w:color w:val="auto"/>
        </w:rPr>
        <w:t xml:space="preserve"> belysning vid inställbara ljusnivåer. Utöver kalenderbokning kan varje enskild kanal, eller samtliga kanaler, slås på direkt via mobilsidan.</w:t>
      </w:r>
    </w:p>
    <w:p w:rsidRPr="00B8404A" w:rsidR="004514F9" w:rsidP="56870B02" w:rsidRDefault="004514F9" w14:paraId="78C88A5E" w14:textId="2C896A15">
      <w:pPr>
        <w:pStyle w:val="Rubrik2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56870B02" w:rsidR="004514F9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Steg för manuellkörning</w:t>
      </w:r>
    </w:p>
    <w:p w:rsidRPr="0024619B" w:rsidR="004514F9" w:rsidP="56870B02" w:rsidRDefault="004514F9" w14:paraId="4071289E" w14:textId="77777777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56870B02" w:rsidR="004514F9">
        <w:rPr>
          <w:b w:val="0"/>
          <w:bCs w:val="0"/>
          <w:color w:val="auto"/>
        </w:rPr>
        <w:t>Aktivera manuellkörning:</w:t>
      </w:r>
    </w:p>
    <w:p w:rsidRPr="0024619B" w:rsidR="004514F9" w:rsidP="56870B02" w:rsidRDefault="004514F9" w14:paraId="5030019A" w14:textId="1776E87C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56870B02" w:rsidR="004514F9">
        <w:rPr>
          <w:b w:val="0"/>
          <w:bCs w:val="0"/>
          <w:color w:val="auto"/>
        </w:rPr>
        <w:t xml:space="preserve">Gå till menyn </w:t>
      </w:r>
      <w:r w:rsidRPr="56870B02" w:rsidR="004514F9">
        <w:rPr>
          <w:b w:val="0"/>
          <w:bCs w:val="0"/>
          <w:i w:val="1"/>
          <w:iCs w:val="1"/>
          <w:color w:val="auto"/>
        </w:rPr>
        <w:t>Inställningar</w:t>
      </w:r>
      <w:r w:rsidRPr="56870B02" w:rsidR="004514F9">
        <w:rPr>
          <w:b w:val="0"/>
          <w:bCs w:val="0"/>
          <w:color w:val="auto"/>
        </w:rPr>
        <w:t xml:space="preserve"> i CCK (</w:t>
      </w:r>
      <w:r w:rsidRPr="56870B02" w:rsidR="009619CB">
        <w:rPr>
          <w:b w:val="0"/>
          <w:bCs w:val="0"/>
          <w:color w:val="auto"/>
        </w:rPr>
        <w:t>tryck</w:t>
      </w:r>
      <w:r w:rsidRPr="56870B02" w:rsidR="004514F9">
        <w:rPr>
          <w:b w:val="0"/>
          <w:bCs w:val="0"/>
          <w:color w:val="auto"/>
        </w:rPr>
        <w:t xml:space="preserve"> in </w:t>
      </w:r>
      <w:r w:rsidRPr="56870B02" w:rsidR="004514F9">
        <w:rPr>
          <w:b w:val="0"/>
          <w:bCs w:val="0"/>
          <w:color w:val="auto"/>
        </w:rPr>
        <w:t>Vänster + Höger</w:t>
      </w:r>
      <w:r w:rsidRPr="56870B02" w:rsidR="004514F9">
        <w:rPr>
          <w:b w:val="0"/>
          <w:bCs w:val="0"/>
          <w:color w:val="auto"/>
        </w:rPr>
        <w:t xml:space="preserve"> samtidigt i grundmenyn).</w:t>
      </w:r>
    </w:p>
    <w:p w:rsidRPr="0024619B" w:rsidR="004514F9" w:rsidP="56870B02" w:rsidRDefault="004514F9" w14:paraId="5CBA405E" w14:textId="2545491B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56870B02" w:rsidR="004514F9">
        <w:rPr>
          <w:b w:val="0"/>
          <w:bCs w:val="0"/>
          <w:color w:val="auto"/>
        </w:rPr>
        <w:t xml:space="preserve">Ange accesskod: </w:t>
      </w:r>
      <w:r w:rsidRPr="56870B02" w:rsidR="004514F9">
        <w:rPr>
          <w:b w:val="0"/>
          <w:bCs w:val="0"/>
          <w:color w:val="auto"/>
        </w:rPr>
        <w:t>1111</w:t>
      </w:r>
      <w:r w:rsidRPr="56870B02" w:rsidR="00E342D7">
        <w:rPr>
          <w:b w:val="0"/>
          <w:bCs w:val="0"/>
          <w:color w:val="auto"/>
        </w:rPr>
        <w:t xml:space="preserve"> </w:t>
      </w:r>
      <w:r w:rsidRPr="56870B02" w:rsidR="00E342D7">
        <w:rPr>
          <w:b w:val="0"/>
          <w:bCs w:val="0"/>
          <w:color w:val="auto"/>
        </w:rPr>
        <w:t>(genom att trycka höger och upp flertalet gånger tills accesskod visar 1111</w:t>
      </w:r>
      <w:r w:rsidRPr="56870B02" w:rsidR="008F6F24">
        <w:rPr>
          <w:b w:val="0"/>
          <w:bCs w:val="0"/>
          <w:color w:val="auto"/>
        </w:rPr>
        <w:t>, sedan trycka vänster</w:t>
      </w:r>
      <w:r w:rsidRPr="56870B02" w:rsidR="00E342D7">
        <w:rPr>
          <w:b w:val="0"/>
          <w:bCs w:val="0"/>
          <w:color w:val="auto"/>
        </w:rPr>
        <w:t>)</w:t>
      </w:r>
    </w:p>
    <w:p w:rsidRPr="0024619B" w:rsidR="004514F9" w:rsidP="56870B02" w:rsidRDefault="004514F9" w14:paraId="704444AA" w14:textId="5E6EB3E4">
      <w:pPr>
        <w:numPr>
          <w:ilvl w:val="1"/>
          <w:numId w:val="5"/>
        </w:numPr>
        <w:tabs>
          <w:tab w:val="num" w:pos="1440"/>
        </w:tabs>
        <w:spacing w:after="0"/>
        <w:rPr>
          <w:b w:val="0"/>
          <w:bCs w:val="0"/>
          <w:color w:val="auto"/>
        </w:rPr>
      </w:pPr>
      <w:r w:rsidRPr="56870B02" w:rsidR="004514F9">
        <w:rPr>
          <w:b w:val="0"/>
          <w:bCs w:val="0"/>
          <w:color w:val="auto"/>
        </w:rPr>
        <w:t>Aktivera manuellkörning</w:t>
      </w:r>
      <w:r w:rsidRPr="56870B02" w:rsidR="00043F13">
        <w:rPr>
          <w:b w:val="0"/>
          <w:bCs w:val="0"/>
          <w:color w:val="auto"/>
        </w:rPr>
        <w:t xml:space="preserve"> under menyn Manuell </w:t>
      </w:r>
      <w:r w:rsidRPr="56870B02" w:rsidR="00C4566A">
        <w:rPr>
          <w:b w:val="0"/>
          <w:bCs w:val="0"/>
          <w:color w:val="auto"/>
        </w:rPr>
        <w:t>längre ner från raden accesskod</w:t>
      </w:r>
      <w:r w:rsidRPr="56870B02" w:rsidR="004514F9">
        <w:rPr>
          <w:b w:val="0"/>
          <w:bCs w:val="0"/>
          <w:color w:val="auto"/>
        </w:rPr>
        <w:t>.</w:t>
      </w:r>
    </w:p>
    <w:p w:rsidRPr="0024619B" w:rsidR="004514F9" w:rsidP="56870B02" w:rsidRDefault="004514F9" w14:paraId="060B2AE4" w14:textId="15023E75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56870B02" w:rsidR="004514F9">
        <w:rPr>
          <w:b w:val="0"/>
          <w:bCs w:val="0"/>
          <w:color w:val="auto"/>
        </w:rPr>
        <w:t>Testa funktioner:</w:t>
      </w:r>
    </w:p>
    <w:p w:rsidRPr="00730747" w:rsidR="00730747" w:rsidP="56870B02" w:rsidRDefault="00730747" w14:paraId="2EEB5D8A" w14:textId="41D3DEAB">
      <w:pPr>
        <w:pStyle w:val="Liststycke"/>
        <w:numPr>
          <w:ilvl w:val="1"/>
          <w:numId w:val="5"/>
        </w:numPr>
        <w:spacing w:after="0"/>
        <w:rPr>
          <w:b w:val="0"/>
          <w:bCs w:val="0"/>
          <w:color w:val="auto"/>
        </w:rPr>
      </w:pPr>
      <w:r w:rsidRPr="56870B02" w:rsidR="00730747">
        <w:rPr>
          <w:b w:val="0"/>
          <w:bCs w:val="0"/>
          <w:color w:val="auto"/>
        </w:rPr>
        <w:t xml:space="preserve">Belysning: </w:t>
      </w:r>
      <w:r w:rsidRPr="56870B02" w:rsidR="00730747">
        <w:rPr>
          <w:b w:val="0"/>
          <w:bCs w:val="0"/>
          <w:color w:val="auto"/>
        </w:rPr>
        <w:t xml:space="preserve">Börja testa utgångarna genom att aktivera funktioner döpta till </w:t>
      </w:r>
      <w:r w:rsidRPr="56870B02" w:rsidR="00730747">
        <w:rPr>
          <w:b w:val="0"/>
          <w:bCs w:val="0"/>
          <w:i w:val="1"/>
          <w:iCs w:val="1"/>
          <w:color w:val="auto"/>
        </w:rPr>
        <w:t>Belysning</w:t>
      </w:r>
      <w:r w:rsidRPr="56870B02" w:rsidR="00730747">
        <w:rPr>
          <w:b w:val="0"/>
          <w:bCs w:val="0"/>
          <w:i w:val="1"/>
          <w:iCs w:val="1"/>
          <w:color w:val="auto"/>
        </w:rPr>
        <w:t>,</w:t>
      </w:r>
      <w:r w:rsidRPr="56870B02" w:rsidR="00730747">
        <w:rPr>
          <w:b w:val="0"/>
          <w:bCs w:val="0"/>
          <w:i w:val="1"/>
          <w:iCs w:val="1"/>
          <w:color w:val="auto"/>
        </w:rPr>
        <w:t xml:space="preserve"> </w:t>
      </w:r>
      <w:r w:rsidRPr="56870B02" w:rsidR="00730747">
        <w:rPr>
          <w:b w:val="0"/>
          <w:bCs w:val="0"/>
          <w:color w:val="auto"/>
        </w:rPr>
        <w:t>testa en del i taget och se om all belysning fungerar som tänkt</w:t>
      </w:r>
      <w:r w:rsidRPr="56870B02" w:rsidR="00B86CA2">
        <w:rPr>
          <w:b w:val="0"/>
          <w:bCs w:val="0"/>
          <w:color w:val="auto"/>
        </w:rPr>
        <w:t xml:space="preserve"> och tänder rätt grupp per kanal.</w:t>
      </w:r>
      <w:r w:rsidRPr="56870B02" w:rsidR="00730747">
        <w:rPr>
          <w:b w:val="0"/>
          <w:bCs w:val="0"/>
          <w:i w:val="1"/>
          <w:iCs w:val="1"/>
          <w:color w:val="auto"/>
        </w:rPr>
        <w:t xml:space="preserve"> </w:t>
      </w:r>
    </w:p>
    <w:p w:rsidRPr="00374114" w:rsidR="00374114" w:rsidP="56870B02" w:rsidRDefault="00730747" w14:paraId="130DF070" w14:textId="77777777">
      <w:pPr>
        <w:pStyle w:val="Liststycke"/>
        <w:numPr>
          <w:ilvl w:val="2"/>
          <w:numId w:val="5"/>
        </w:numPr>
        <w:spacing w:after="0"/>
        <w:rPr>
          <w:b w:val="0"/>
          <w:bCs w:val="0"/>
          <w:color w:val="auto"/>
        </w:rPr>
      </w:pPr>
      <w:r w:rsidRPr="56870B02" w:rsidR="00730747">
        <w:rPr>
          <w:b w:val="0"/>
          <w:bCs w:val="0"/>
          <w:color w:val="auto"/>
        </w:rPr>
        <w:t>Felsökning:</w:t>
      </w:r>
      <w:r w:rsidRPr="56870B02" w:rsidR="00071476">
        <w:rPr>
          <w:b w:val="0"/>
          <w:bCs w:val="0"/>
          <w:color w:val="auto"/>
        </w:rPr>
        <w:t xml:space="preserve"> </w:t>
      </w:r>
    </w:p>
    <w:p w:rsidRPr="00374114" w:rsidR="00730747" w:rsidP="56870B02" w:rsidRDefault="00071476" w14:paraId="381288D5" w14:textId="74023090">
      <w:pPr>
        <w:pStyle w:val="Liststycke"/>
        <w:numPr>
          <w:ilvl w:val="3"/>
          <w:numId w:val="5"/>
        </w:numPr>
        <w:spacing w:after="0"/>
        <w:rPr>
          <w:b w:val="0"/>
          <w:bCs w:val="0"/>
          <w:color w:val="auto"/>
        </w:rPr>
      </w:pPr>
      <w:r w:rsidRPr="56870B02" w:rsidR="00071476">
        <w:rPr>
          <w:b w:val="0"/>
          <w:bCs w:val="0"/>
          <w:color w:val="auto"/>
        </w:rPr>
        <w:t xml:space="preserve">Om fel grupp tänds, kontrollera att rätt kontaktor </w:t>
      </w:r>
      <w:r w:rsidRPr="56870B02" w:rsidR="00374114">
        <w:rPr>
          <w:b w:val="0"/>
          <w:bCs w:val="0"/>
          <w:color w:val="auto"/>
        </w:rPr>
        <w:t>styr tänkt grupp.</w:t>
      </w:r>
    </w:p>
    <w:p w:rsidRPr="00A11298" w:rsidR="00730747" w:rsidP="56870B02" w:rsidRDefault="00374114" w14:paraId="39ACA2B9" w14:textId="58615191">
      <w:pPr>
        <w:pStyle w:val="Liststycke"/>
        <w:numPr>
          <w:ilvl w:val="3"/>
          <w:numId w:val="5"/>
        </w:numPr>
        <w:spacing w:after="0"/>
        <w:rPr>
          <w:b w:val="0"/>
          <w:bCs w:val="0"/>
          <w:color w:val="auto"/>
        </w:rPr>
      </w:pPr>
      <w:r w:rsidRPr="56870B02" w:rsidR="00374114">
        <w:rPr>
          <w:b w:val="0"/>
          <w:bCs w:val="0"/>
          <w:color w:val="auto"/>
        </w:rPr>
        <w:t xml:space="preserve">Ifall ingen belysning tänds, kontrollera </w:t>
      </w:r>
      <w:r w:rsidRPr="56870B02" w:rsidR="00421A5D">
        <w:rPr>
          <w:b w:val="0"/>
          <w:bCs w:val="0"/>
          <w:color w:val="auto"/>
        </w:rPr>
        <w:t xml:space="preserve">exempelvis </w:t>
      </w:r>
      <w:r w:rsidRPr="56870B02" w:rsidR="00374114">
        <w:rPr>
          <w:b w:val="0"/>
          <w:bCs w:val="0"/>
          <w:color w:val="auto"/>
        </w:rPr>
        <w:t>att</w:t>
      </w:r>
      <w:r w:rsidRPr="56870B02" w:rsidR="00A11298">
        <w:rPr>
          <w:b w:val="0"/>
          <w:bCs w:val="0"/>
          <w:color w:val="auto"/>
        </w:rPr>
        <w:t xml:space="preserve"> ett</w:t>
      </w:r>
      <w:r w:rsidRPr="56870B02" w:rsidR="00374114">
        <w:rPr>
          <w:b w:val="0"/>
          <w:bCs w:val="0"/>
          <w:color w:val="auto"/>
        </w:rPr>
        <w:t xml:space="preserve"> gammalt skymningsrelä eller liknande inte fortfarande är inkopplat.</w:t>
      </w:r>
    </w:p>
    <w:p w:rsidRPr="0024619B" w:rsidR="004514F9" w:rsidP="56870B02" w:rsidRDefault="004514F9" w14:paraId="222884E6" w14:textId="654ED445">
      <w:pPr>
        <w:numPr>
          <w:ilvl w:val="0"/>
          <w:numId w:val="5"/>
        </w:numPr>
        <w:spacing w:after="0"/>
        <w:rPr>
          <w:b w:val="0"/>
          <w:bCs w:val="0"/>
          <w:color w:val="auto"/>
        </w:rPr>
      </w:pPr>
      <w:r w:rsidRPr="56870B02" w:rsidR="004514F9">
        <w:rPr>
          <w:b w:val="0"/>
          <w:bCs w:val="0"/>
          <w:color w:val="auto"/>
        </w:rPr>
        <w:t>Avsluta manuellkörning</w:t>
      </w:r>
      <w:r w:rsidRPr="56870B02" w:rsidR="004514F9">
        <w:rPr>
          <w:b w:val="0"/>
          <w:bCs w:val="0"/>
          <w:color w:val="auto"/>
        </w:rPr>
        <w:t xml:space="preserve"> innan nästa provpunkt.</w:t>
      </w:r>
      <w:r w:rsidRPr="56870B02" w:rsidR="0027266A">
        <w:rPr>
          <w:b w:val="0"/>
          <w:bCs w:val="0"/>
          <w:color w:val="auto"/>
        </w:rPr>
        <w:t xml:space="preserve"> Genom att sätta </w:t>
      </w:r>
      <w:r w:rsidRPr="56870B02" w:rsidR="0027266A">
        <w:rPr>
          <w:b w:val="0"/>
          <w:bCs w:val="0"/>
          <w:i w:val="1"/>
          <w:iCs w:val="1"/>
          <w:color w:val="auto"/>
        </w:rPr>
        <w:t>Aktiv</w:t>
      </w:r>
      <w:r w:rsidRPr="56870B02" w:rsidR="00042E6E">
        <w:rPr>
          <w:b w:val="0"/>
          <w:bCs w:val="0"/>
          <w:i w:val="1"/>
          <w:iCs w:val="1"/>
          <w:color w:val="auto"/>
        </w:rPr>
        <w:t>era</w:t>
      </w:r>
      <w:r w:rsidRPr="56870B02" w:rsidR="0027266A">
        <w:rPr>
          <w:b w:val="0"/>
          <w:bCs w:val="0"/>
          <w:color w:val="auto"/>
        </w:rPr>
        <w:t xml:space="preserve"> till </w:t>
      </w:r>
      <w:r w:rsidRPr="56870B02" w:rsidR="0027266A">
        <w:rPr>
          <w:b w:val="0"/>
          <w:bCs w:val="0"/>
          <w:i w:val="1"/>
          <w:iCs w:val="1"/>
          <w:color w:val="auto"/>
        </w:rPr>
        <w:t>Från</w:t>
      </w:r>
      <w:r w:rsidRPr="56870B02" w:rsidR="00042E6E">
        <w:rPr>
          <w:b w:val="0"/>
          <w:bCs w:val="0"/>
          <w:color w:val="auto"/>
        </w:rPr>
        <w:t>.</w:t>
      </w:r>
    </w:p>
    <w:p w:rsidR="00B8404A" w:rsidP="56870B02" w:rsidRDefault="00B8404A" w14:paraId="4F994669" w14:textId="0FC3CE7F">
      <w:pPr>
        <w:pStyle w:val="Rubrik1"/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</w:pPr>
      <w:r w:rsidRPr="56870B02" w:rsidR="00B8404A">
        <w:rPr>
          <w:rFonts w:ascii="Calibri" w:hAnsi="Calibri" w:cs="Calibri" w:asciiTheme="minorAscii" w:hAnsiTheme="minorAscii" w:cstheme="minorAscii"/>
          <w:b w:val="0"/>
          <w:bCs w:val="0"/>
          <w:color w:val="auto"/>
          <w:sz w:val="32"/>
          <w:szCs w:val="32"/>
        </w:rPr>
        <w:t>Viktigt att tänka på</w:t>
      </w:r>
    </w:p>
    <w:p w:rsidRPr="00F12494" w:rsidR="00F12494" w:rsidP="56870B02" w:rsidRDefault="00F12494" w14:paraId="61D77854" w14:textId="77777777">
      <w:pPr>
        <w:rPr>
          <w:b w:val="0"/>
          <w:bCs w:val="0"/>
          <w:color w:val="auto"/>
        </w:rPr>
      </w:pPr>
      <w:r w:rsidRPr="56870B02" w:rsidR="00F12494">
        <w:rPr>
          <w:b w:val="0"/>
          <w:bCs w:val="0"/>
          <w:color w:val="auto"/>
        </w:rPr>
        <w:t>Manuellkörning – Kom ihåg!</w:t>
      </w:r>
    </w:p>
    <w:p w:rsidRPr="00F12494" w:rsidR="00F12494" w:rsidP="56870B02" w:rsidRDefault="00F12494" w14:paraId="22302AD3" w14:textId="77777777">
      <w:pPr>
        <w:rPr>
          <w:b w:val="0"/>
          <w:bCs w:val="0"/>
          <w:color w:val="auto"/>
        </w:rPr>
      </w:pPr>
      <w:r w:rsidRPr="56870B02" w:rsidR="00F12494">
        <w:rPr>
          <w:b w:val="0"/>
          <w:bCs w:val="0"/>
          <w:color w:val="auto"/>
        </w:rPr>
        <w:t xml:space="preserve">Vid manuellkörning, glöm inte att </w:t>
      </w:r>
      <w:r w:rsidRPr="56870B02" w:rsidR="00F12494">
        <w:rPr>
          <w:b w:val="0"/>
          <w:bCs w:val="0"/>
          <w:color w:val="auto"/>
        </w:rPr>
        <w:t>avsluta manuellkörning när testerna är färdiga</w:t>
      </w:r>
      <w:r w:rsidRPr="56870B02" w:rsidR="00F12494">
        <w:rPr>
          <w:b w:val="0"/>
          <w:bCs w:val="0"/>
          <w:color w:val="auto"/>
        </w:rPr>
        <w:t>. Detta kan göras på två sätt:</w:t>
      </w:r>
    </w:p>
    <w:p w:rsidRPr="00F12494" w:rsidR="00F12494" w:rsidP="56870B02" w:rsidRDefault="00F12494" w14:paraId="2CE7A13E" w14:textId="5DC893B8">
      <w:pPr>
        <w:numPr>
          <w:ilvl w:val="0"/>
          <w:numId w:val="6"/>
        </w:numPr>
        <w:spacing w:after="0"/>
        <w:rPr>
          <w:b w:val="0"/>
          <w:bCs w:val="0"/>
          <w:color w:val="auto"/>
        </w:rPr>
      </w:pPr>
      <w:r w:rsidRPr="56870B02" w:rsidR="00F12494">
        <w:rPr>
          <w:b w:val="0"/>
          <w:bCs w:val="0"/>
          <w:color w:val="auto"/>
        </w:rPr>
        <w:t>Inaktivera manuellkörning i menyn för manuell</w:t>
      </w:r>
      <w:r w:rsidRPr="56870B02" w:rsidR="00F12494">
        <w:rPr>
          <w:b w:val="0"/>
          <w:bCs w:val="0"/>
          <w:color w:val="auto"/>
        </w:rPr>
        <w:t xml:space="preserve"> körning.</w:t>
      </w:r>
    </w:p>
    <w:p w:rsidR="000E3870" w:rsidP="56870B02" w:rsidRDefault="00F12494" w14:paraId="4B4E8E43" w14:textId="12E72316">
      <w:pPr>
        <w:numPr>
          <w:ilvl w:val="0"/>
          <w:numId w:val="6"/>
        </w:numPr>
        <w:rPr>
          <w:b w:val="0"/>
          <w:bCs w:val="0"/>
          <w:color w:val="auto"/>
        </w:rPr>
      </w:pPr>
      <w:r w:rsidRPr="56870B02" w:rsidR="00F12494">
        <w:rPr>
          <w:b w:val="0"/>
          <w:bCs w:val="0"/>
          <w:color w:val="auto"/>
        </w:rPr>
        <w:t>Starta om styrskåpet.</w:t>
      </w:r>
    </w:p>
    <w:sectPr w:rsidR="000E3870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86748A"/>
    <w:multiLevelType w:val="multilevel"/>
    <w:tmpl w:val="5B0A1F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hint="default" w:ascii="Wingdings" w:hAnsi="Wingdings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hint="default" w:ascii="Wingdings" w:hAnsi="Wingdings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hint="default" w:ascii="Wingdings" w:hAnsi="Wingdings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hint="default" w:ascii="Wingdings" w:hAnsi="Wingdings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1" w15:restartNumberingAfterBreak="0">
    <w:nsid w:val="1FD84EBE"/>
    <w:multiLevelType w:val="multilevel"/>
    <w:tmpl w:val="BB1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0005115"/>
    <w:multiLevelType w:val="hybridMultilevel"/>
    <w:tmpl w:val="6C9E89B8"/>
    <w:lvl w:ilvl="0" w:tplc="D7046448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  <w:color w:val="auto"/>
      </w:rPr>
    </w:lvl>
    <w:lvl w:ilvl="1" w:tplc="7D3E543C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  <w:color w:val="auto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28BB3D2D"/>
    <w:multiLevelType w:val="hybridMultilevel"/>
    <w:tmpl w:val="C018C86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2BA5145F"/>
    <w:multiLevelType w:val="hybridMultilevel"/>
    <w:tmpl w:val="1EC61096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43223835"/>
    <w:multiLevelType w:val="multilevel"/>
    <w:tmpl w:val="BB1CA5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01B9869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51E93AF2"/>
    <w:multiLevelType w:val="hybridMultilevel"/>
    <w:tmpl w:val="FFFFFFFF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702483635">
    <w:abstractNumId w:val="7"/>
  </w:num>
  <w:num w:numId="2" w16cid:durableId="1597514653">
    <w:abstractNumId w:val="6"/>
  </w:num>
  <w:num w:numId="3" w16cid:durableId="518006560">
    <w:abstractNumId w:val="3"/>
  </w:num>
  <w:num w:numId="4" w16cid:durableId="802697296">
    <w:abstractNumId w:val="4"/>
  </w:num>
  <w:num w:numId="5" w16cid:durableId="1427774383">
    <w:abstractNumId w:val="5"/>
  </w:num>
  <w:num w:numId="6" w16cid:durableId="1035812899">
    <w:abstractNumId w:val="0"/>
  </w:num>
  <w:num w:numId="7" w16cid:durableId="282617175">
    <w:abstractNumId w:val="1"/>
  </w:num>
  <w:num w:numId="8" w16cid:durableId="155492903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5C4"/>
    <w:rsid w:val="00031418"/>
    <w:rsid w:val="00042E6E"/>
    <w:rsid w:val="00043F13"/>
    <w:rsid w:val="00050B60"/>
    <w:rsid w:val="00070DB7"/>
    <w:rsid w:val="00071476"/>
    <w:rsid w:val="00073C51"/>
    <w:rsid w:val="000E3870"/>
    <w:rsid w:val="001169E4"/>
    <w:rsid w:val="00132793"/>
    <w:rsid w:val="001476FD"/>
    <w:rsid w:val="0017308E"/>
    <w:rsid w:val="00180A38"/>
    <w:rsid w:val="001A28CA"/>
    <w:rsid w:val="001C1842"/>
    <w:rsid w:val="001E759A"/>
    <w:rsid w:val="00214298"/>
    <w:rsid w:val="0022016B"/>
    <w:rsid w:val="00221779"/>
    <w:rsid w:val="002368B7"/>
    <w:rsid w:val="0024619B"/>
    <w:rsid w:val="0027266A"/>
    <w:rsid w:val="002A0D5B"/>
    <w:rsid w:val="002B3F24"/>
    <w:rsid w:val="002D6BA0"/>
    <w:rsid w:val="00301747"/>
    <w:rsid w:val="0035772E"/>
    <w:rsid w:val="00374114"/>
    <w:rsid w:val="00375AEE"/>
    <w:rsid w:val="003C2535"/>
    <w:rsid w:val="003C6D19"/>
    <w:rsid w:val="003E1959"/>
    <w:rsid w:val="003F6B40"/>
    <w:rsid w:val="0040780F"/>
    <w:rsid w:val="00421A5D"/>
    <w:rsid w:val="00424B10"/>
    <w:rsid w:val="00436E73"/>
    <w:rsid w:val="004514F9"/>
    <w:rsid w:val="00467751"/>
    <w:rsid w:val="004C4624"/>
    <w:rsid w:val="004D0302"/>
    <w:rsid w:val="004D0629"/>
    <w:rsid w:val="004E47C4"/>
    <w:rsid w:val="004E5161"/>
    <w:rsid w:val="004F607B"/>
    <w:rsid w:val="00503D47"/>
    <w:rsid w:val="00553D97"/>
    <w:rsid w:val="00555633"/>
    <w:rsid w:val="005570FE"/>
    <w:rsid w:val="00564B9B"/>
    <w:rsid w:val="005B4CDE"/>
    <w:rsid w:val="005C2B75"/>
    <w:rsid w:val="005D1987"/>
    <w:rsid w:val="005D3659"/>
    <w:rsid w:val="005F1971"/>
    <w:rsid w:val="00602333"/>
    <w:rsid w:val="00611603"/>
    <w:rsid w:val="006305B6"/>
    <w:rsid w:val="006364CF"/>
    <w:rsid w:val="006405AB"/>
    <w:rsid w:val="00657964"/>
    <w:rsid w:val="00687F3B"/>
    <w:rsid w:val="006A1B1E"/>
    <w:rsid w:val="006D7455"/>
    <w:rsid w:val="00730747"/>
    <w:rsid w:val="007341ED"/>
    <w:rsid w:val="007949B1"/>
    <w:rsid w:val="00797782"/>
    <w:rsid w:val="007A32FA"/>
    <w:rsid w:val="007B1F7E"/>
    <w:rsid w:val="007C51DC"/>
    <w:rsid w:val="007E6431"/>
    <w:rsid w:val="00855BD0"/>
    <w:rsid w:val="008636A7"/>
    <w:rsid w:val="00867961"/>
    <w:rsid w:val="008A36D8"/>
    <w:rsid w:val="008A4158"/>
    <w:rsid w:val="008F6F24"/>
    <w:rsid w:val="00906E80"/>
    <w:rsid w:val="009619CB"/>
    <w:rsid w:val="00973355"/>
    <w:rsid w:val="00974A0F"/>
    <w:rsid w:val="009A5C5C"/>
    <w:rsid w:val="009B1E97"/>
    <w:rsid w:val="009B5444"/>
    <w:rsid w:val="009C162B"/>
    <w:rsid w:val="009E7EAB"/>
    <w:rsid w:val="00A06DF9"/>
    <w:rsid w:val="00A11298"/>
    <w:rsid w:val="00A168BE"/>
    <w:rsid w:val="00A322CD"/>
    <w:rsid w:val="00AA0220"/>
    <w:rsid w:val="00AF00F1"/>
    <w:rsid w:val="00B04219"/>
    <w:rsid w:val="00B51630"/>
    <w:rsid w:val="00B82565"/>
    <w:rsid w:val="00B8404A"/>
    <w:rsid w:val="00B86CA2"/>
    <w:rsid w:val="00BB2BF0"/>
    <w:rsid w:val="00C03D54"/>
    <w:rsid w:val="00C4566A"/>
    <w:rsid w:val="00C5035A"/>
    <w:rsid w:val="00C771D4"/>
    <w:rsid w:val="00CA4560"/>
    <w:rsid w:val="00CA5A93"/>
    <w:rsid w:val="00CD65C4"/>
    <w:rsid w:val="00CD7EE7"/>
    <w:rsid w:val="00CF17FF"/>
    <w:rsid w:val="00D22513"/>
    <w:rsid w:val="00D5737A"/>
    <w:rsid w:val="00D600D0"/>
    <w:rsid w:val="00D605ED"/>
    <w:rsid w:val="00D80619"/>
    <w:rsid w:val="00D87ABD"/>
    <w:rsid w:val="00DA112C"/>
    <w:rsid w:val="00DD47CE"/>
    <w:rsid w:val="00DD665C"/>
    <w:rsid w:val="00DE6792"/>
    <w:rsid w:val="00E12463"/>
    <w:rsid w:val="00E324A4"/>
    <w:rsid w:val="00E342D7"/>
    <w:rsid w:val="00E41A7C"/>
    <w:rsid w:val="00E64CA4"/>
    <w:rsid w:val="00E66246"/>
    <w:rsid w:val="00EB4F96"/>
    <w:rsid w:val="00F00103"/>
    <w:rsid w:val="00F12494"/>
    <w:rsid w:val="00F1357B"/>
    <w:rsid w:val="00F20EA3"/>
    <w:rsid w:val="00F31EFC"/>
    <w:rsid w:val="00F67AEA"/>
    <w:rsid w:val="00FA3C6C"/>
    <w:rsid w:val="04E90884"/>
    <w:rsid w:val="19D59CD9"/>
    <w:rsid w:val="1AF2F673"/>
    <w:rsid w:val="292A5784"/>
    <w:rsid w:val="47736546"/>
    <w:rsid w:val="56870B02"/>
    <w:rsid w:val="65F627D6"/>
    <w:rsid w:val="68DCE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CBC794"/>
  <w15:chartTrackingRefBased/>
  <w15:docId w15:val="{9F072088-36A2-419E-876E-F631ACCC7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CD65C4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CD65C4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CD65C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CD65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CD65C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CD65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CD65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CD65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CD65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Standardstycketeckensnitt" w:default="1">
    <w:name w:val="Default Paragraph Font"/>
    <w:uiPriority w:val="1"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character" w:styleId="Rubrik1Char" w:customStyle="1">
    <w:name w:val="Rubrik 1 Char"/>
    <w:basedOn w:val="Standardstycketeckensnitt"/>
    <w:link w:val="Rubrik1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40"/>
      <w:szCs w:val="40"/>
    </w:rPr>
  </w:style>
  <w:style w:type="character" w:styleId="Rubrik2Char" w:customStyle="1">
    <w:name w:val="Rubrik 2 Char"/>
    <w:basedOn w:val="Standardstycketeckensnitt"/>
    <w:link w:val="Rubrik2"/>
    <w:uiPriority w:val="9"/>
    <w:rsid w:val="00CD65C4"/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character" w:styleId="Rubrik3Char" w:customStyle="1">
    <w:name w:val="Rubrik 3 Char"/>
    <w:basedOn w:val="Standardstycketeckensnitt"/>
    <w:link w:val="Rubrik3"/>
    <w:uiPriority w:val="9"/>
    <w:rsid w:val="00CD65C4"/>
    <w:rPr>
      <w:rFonts w:eastAsiaTheme="majorEastAsia" w:cstheme="majorBidi"/>
      <w:color w:val="2F5496" w:themeColor="accent1" w:themeShade="BF"/>
      <w:sz w:val="28"/>
      <w:szCs w:val="28"/>
    </w:rPr>
  </w:style>
  <w:style w:type="character" w:styleId="Rubrik4Char" w:customStyle="1">
    <w:name w:val="Rubrik 4 Char"/>
    <w:basedOn w:val="Standardstycketeckensnitt"/>
    <w:link w:val="Rubrik4"/>
    <w:uiPriority w:val="9"/>
    <w:semiHidden/>
    <w:rsid w:val="00CD65C4"/>
    <w:rPr>
      <w:rFonts w:eastAsiaTheme="majorEastAsia" w:cstheme="majorBidi"/>
      <w:i/>
      <w:iCs/>
      <w:color w:val="2F5496" w:themeColor="accent1" w:themeShade="BF"/>
    </w:rPr>
  </w:style>
  <w:style w:type="character" w:styleId="Rubrik5Char" w:customStyle="1">
    <w:name w:val="Rubrik 5 Char"/>
    <w:basedOn w:val="Standardstycketeckensnitt"/>
    <w:link w:val="Rubrik5"/>
    <w:uiPriority w:val="9"/>
    <w:semiHidden/>
    <w:rsid w:val="00CD65C4"/>
    <w:rPr>
      <w:rFonts w:eastAsiaTheme="majorEastAsia" w:cstheme="majorBidi"/>
      <w:color w:val="2F5496" w:themeColor="accent1" w:themeShade="BF"/>
    </w:rPr>
  </w:style>
  <w:style w:type="character" w:styleId="Rubrik6Char" w:customStyle="1">
    <w:name w:val="Rubrik 6 Char"/>
    <w:basedOn w:val="Standardstycketeckensnitt"/>
    <w:link w:val="Rubrik6"/>
    <w:uiPriority w:val="9"/>
    <w:semiHidden/>
    <w:rsid w:val="00CD65C4"/>
    <w:rPr>
      <w:rFonts w:eastAsiaTheme="majorEastAsia" w:cstheme="majorBidi"/>
      <w:i/>
      <w:iCs/>
      <w:color w:val="595959" w:themeColor="text1" w:themeTint="A6"/>
    </w:rPr>
  </w:style>
  <w:style w:type="character" w:styleId="Rubrik7Char" w:customStyle="1">
    <w:name w:val="Rubrik 7 Char"/>
    <w:basedOn w:val="Standardstycketeckensnitt"/>
    <w:link w:val="Rubrik7"/>
    <w:uiPriority w:val="9"/>
    <w:semiHidden/>
    <w:rsid w:val="00CD65C4"/>
    <w:rPr>
      <w:rFonts w:eastAsiaTheme="majorEastAsia" w:cstheme="majorBidi"/>
      <w:color w:val="595959" w:themeColor="text1" w:themeTint="A6"/>
    </w:rPr>
  </w:style>
  <w:style w:type="character" w:styleId="Rubrik8Char" w:customStyle="1">
    <w:name w:val="Rubrik 8 Char"/>
    <w:basedOn w:val="Standardstycketeckensnitt"/>
    <w:link w:val="Rubrik8"/>
    <w:uiPriority w:val="9"/>
    <w:semiHidden/>
    <w:rsid w:val="00CD65C4"/>
    <w:rPr>
      <w:rFonts w:eastAsiaTheme="majorEastAsia" w:cstheme="majorBidi"/>
      <w:i/>
      <w:iCs/>
      <w:color w:val="272727" w:themeColor="text1" w:themeTint="D8"/>
    </w:rPr>
  </w:style>
  <w:style w:type="character" w:styleId="Rubrik9Char" w:customStyle="1">
    <w:name w:val="Rubrik 9 Char"/>
    <w:basedOn w:val="Standardstycketeckensnitt"/>
    <w:link w:val="Rubrik9"/>
    <w:uiPriority w:val="9"/>
    <w:semiHidden/>
    <w:rsid w:val="00CD65C4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CD65C4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RubrikChar" w:customStyle="1">
    <w:name w:val="Rubrik Char"/>
    <w:basedOn w:val="Standardstycketeckensnitt"/>
    <w:link w:val="Rubrik"/>
    <w:uiPriority w:val="10"/>
    <w:rsid w:val="00CD65C4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CD65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UnderrubrikChar" w:customStyle="1">
    <w:name w:val="Underrubrik Char"/>
    <w:basedOn w:val="Standardstycketeckensnitt"/>
    <w:link w:val="Underrubrik"/>
    <w:uiPriority w:val="11"/>
    <w:rsid w:val="00CD65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CD65C4"/>
    <w:pPr>
      <w:spacing w:before="160"/>
      <w:jc w:val="center"/>
    </w:pPr>
    <w:rPr>
      <w:i/>
      <w:iCs/>
      <w:color w:val="404040" w:themeColor="text1" w:themeTint="BF"/>
    </w:rPr>
  </w:style>
  <w:style w:type="character" w:styleId="CitatChar" w:customStyle="1">
    <w:name w:val="Citat Char"/>
    <w:basedOn w:val="Standardstycketeckensnitt"/>
    <w:link w:val="Citat"/>
    <w:uiPriority w:val="29"/>
    <w:rsid w:val="00CD65C4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CD65C4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CD65C4"/>
    <w:rPr>
      <w:i/>
      <w:iCs/>
      <w:color w:val="2F5496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CD65C4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styleId="StarktcitatChar" w:customStyle="1">
    <w:name w:val="Starkt citat Char"/>
    <w:basedOn w:val="Standardstycketeckensnitt"/>
    <w:link w:val="Starktcitat"/>
    <w:uiPriority w:val="30"/>
    <w:rsid w:val="00CD65C4"/>
    <w:rPr>
      <w:i/>
      <w:iCs/>
      <w:color w:val="2F5496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CD65C4"/>
    <w:rPr>
      <w:b/>
      <w:bCs/>
      <w:smallCaps/>
      <w:color w:val="2F5496" w:themeColor="accent1" w:themeShade="BF"/>
      <w:spacing w:val="5"/>
    </w:rPr>
  </w:style>
  <w:style w:type="paragraph" w:styleId="Kommentarer">
    <w:name w:val="annotation text"/>
    <w:basedOn w:val="Normal"/>
    <w:link w:val="Kommentarer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styleId="KommentarerChar" w:customStyle="1">
    <w:name w:val="Kommentarer Char"/>
    <w:basedOn w:val="Standardstycketeckensnitt"/>
    <w:link w:val="Kommentarer"/>
    <w:uiPriority w:val="99"/>
    <w:semiHidden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xmlns:thm15="http://schemas.microsoft.com/office/thememl/2012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Anwar Rewan</dc:creator>
  <keywords/>
  <dc:description/>
  <lastModifiedBy>Amanda Toresten</lastModifiedBy>
  <revision>52</revision>
  <dcterms:created xsi:type="dcterms:W3CDTF">2025-08-28T08:23:00.0000000Z</dcterms:created>
  <dcterms:modified xsi:type="dcterms:W3CDTF">2025-09-18T06:20:13.5895099Z</dcterms:modified>
</coreProperties>
</file>